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8B" w:rsidRDefault="003210DF" w:rsidP="003210DF">
      <w:pPr>
        <w:spacing w:after="0" w:line="240" w:lineRule="auto"/>
        <w:jc w:val="center"/>
        <w:rPr>
          <w:rFonts w:ascii="Times New Roman" w:hAnsi="Times New Roman" w:cs="Times New Roman"/>
          <w:b/>
          <w:color w:val="000000" w:themeColor="text1"/>
          <w:sz w:val="28"/>
          <w:szCs w:val="28"/>
          <w:lang w:val="ky-KG"/>
        </w:rPr>
      </w:pPr>
      <w:r w:rsidRPr="00EB2742">
        <w:rPr>
          <w:rFonts w:ascii="Times New Roman" w:hAnsi="Times New Roman" w:cs="Times New Roman"/>
          <w:b/>
          <w:color w:val="000000" w:themeColor="text1"/>
          <w:sz w:val="28"/>
          <w:szCs w:val="28"/>
          <w:lang w:val="ky-KG"/>
        </w:rPr>
        <w:t xml:space="preserve">«Кыргыз Республикасынын Өкмөтүнүн 2017-жылдын </w:t>
      </w:r>
      <w:r w:rsidRPr="00EB2742">
        <w:rPr>
          <w:rFonts w:ascii="Times New Roman" w:hAnsi="Times New Roman" w:cs="Times New Roman"/>
          <w:b/>
          <w:color w:val="000000" w:themeColor="text1"/>
          <w:sz w:val="28"/>
          <w:szCs w:val="28"/>
          <w:lang w:val="ky-KG"/>
        </w:rPr>
        <w:br/>
        <w:t>28-февралындагы № 129 «Башкаруучу компанияларды тандоо укугун пайдаланбаган камсыздандырылган адамдардын пайдасына түзүлгөн пенсиялык топтоо каражаттарын Кыргыз Республикасынын Социалдык фонду тарабынан башкаруунун эрежелерин бекитүү тууралуу</w:t>
      </w:r>
      <w:r w:rsidRPr="00EB2742">
        <w:rPr>
          <w:rFonts w:ascii="Times New Roman" w:hAnsi="Times New Roman" w:cs="Times New Roman"/>
          <w:b/>
          <w:color w:val="000000" w:themeColor="text1"/>
          <w:sz w:val="28"/>
          <w:szCs w:val="28"/>
        </w:rPr>
        <w:t>»</w:t>
      </w:r>
      <w:r w:rsidRPr="00EB2742">
        <w:rPr>
          <w:rFonts w:ascii="Times New Roman" w:hAnsi="Times New Roman" w:cs="Times New Roman"/>
          <w:b/>
          <w:color w:val="000000" w:themeColor="text1"/>
          <w:sz w:val="28"/>
          <w:szCs w:val="28"/>
          <w:lang w:val="ky-KG"/>
        </w:rPr>
        <w:t xml:space="preserve"> токтомуна өзгөртүүлөрдү киргизүү тууралуу»</w:t>
      </w:r>
    </w:p>
    <w:p w:rsidR="003210DF" w:rsidRPr="00EB2742" w:rsidRDefault="003210DF" w:rsidP="003210DF">
      <w:pPr>
        <w:spacing w:after="0" w:line="240" w:lineRule="auto"/>
        <w:jc w:val="center"/>
        <w:rPr>
          <w:rFonts w:ascii="Times New Roman" w:hAnsi="Times New Roman" w:cs="Times New Roman"/>
          <w:b/>
          <w:color w:val="000000" w:themeColor="text1"/>
          <w:sz w:val="28"/>
          <w:szCs w:val="28"/>
          <w:lang w:val="ky-KG"/>
        </w:rPr>
      </w:pPr>
      <w:r w:rsidRPr="00EB2742">
        <w:rPr>
          <w:rFonts w:ascii="Times New Roman" w:hAnsi="Times New Roman" w:cs="Times New Roman"/>
          <w:b/>
          <w:color w:val="000000" w:themeColor="text1"/>
          <w:sz w:val="28"/>
          <w:szCs w:val="28"/>
          <w:lang w:val="ky-KG"/>
        </w:rPr>
        <w:t xml:space="preserve"> Кыргыз Республикасынын Министрлер Кабинетинин</w:t>
      </w:r>
    </w:p>
    <w:p w:rsidR="003210DF" w:rsidRPr="00EB2742" w:rsidRDefault="003210DF" w:rsidP="003210DF">
      <w:pPr>
        <w:spacing w:after="0" w:line="240" w:lineRule="auto"/>
        <w:jc w:val="center"/>
        <w:rPr>
          <w:rFonts w:ascii="Times New Roman" w:hAnsi="Times New Roman" w:cs="Times New Roman"/>
          <w:b/>
          <w:color w:val="000000" w:themeColor="text1"/>
          <w:sz w:val="28"/>
          <w:szCs w:val="28"/>
          <w:lang w:val="ky-KG"/>
        </w:rPr>
      </w:pPr>
      <w:r w:rsidRPr="00EB2742">
        <w:rPr>
          <w:rFonts w:ascii="Times New Roman" w:hAnsi="Times New Roman" w:cs="Times New Roman"/>
          <w:b/>
          <w:color w:val="000000" w:themeColor="text1"/>
          <w:sz w:val="28"/>
          <w:szCs w:val="28"/>
          <w:lang w:val="ky-KG"/>
        </w:rPr>
        <w:t>токтомунун долбооруна</w:t>
      </w:r>
    </w:p>
    <w:p w:rsidR="000E4F7F" w:rsidRPr="00EB2742" w:rsidRDefault="003210DF" w:rsidP="003210DF">
      <w:pPr>
        <w:pStyle w:val="tkNazvanie"/>
        <w:rPr>
          <w:rFonts w:ascii="Times New Roman" w:hAnsi="Times New Roman" w:cs="Times New Roman"/>
          <w:color w:val="000000" w:themeColor="text1"/>
          <w:sz w:val="28"/>
          <w:szCs w:val="28"/>
          <w:lang w:val="ky-KG"/>
        </w:rPr>
      </w:pPr>
      <w:r w:rsidRPr="00EB2742">
        <w:rPr>
          <w:rFonts w:ascii="Times New Roman" w:hAnsi="Times New Roman" w:cs="Times New Roman"/>
          <w:color w:val="000000" w:themeColor="text1"/>
          <w:sz w:val="28"/>
          <w:szCs w:val="28"/>
          <w:lang w:val="ky-KG"/>
        </w:rPr>
        <w:t>НЕГИЗДЕМЕ-МААЛЫМКАТ</w:t>
      </w:r>
    </w:p>
    <w:p w:rsidR="000E4F7F" w:rsidRPr="00EB2742" w:rsidRDefault="003210DF" w:rsidP="003210DF">
      <w:pPr>
        <w:pStyle w:val="a3"/>
        <w:numPr>
          <w:ilvl w:val="0"/>
          <w:numId w:val="1"/>
        </w:numPr>
        <w:spacing w:after="0" w:line="240" w:lineRule="auto"/>
        <w:jc w:val="both"/>
        <w:rPr>
          <w:rFonts w:ascii="Times New Roman" w:hAnsi="Times New Roman" w:cs="Times New Roman"/>
          <w:color w:val="000000" w:themeColor="text1"/>
          <w:sz w:val="28"/>
          <w:szCs w:val="28"/>
        </w:rPr>
      </w:pPr>
      <w:r w:rsidRPr="00EB2742">
        <w:rPr>
          <w:rFonts w:ascii="Times New Roman" w:hAnsi="Times New Roman" w:cs="Times New Roman"/>
          <w:b/>
          <w:color w:val="000000" w:themeColor="text1"/>
          <w:sz w:val="28"/>
          <w:szCs w:val="28"/>
          <w:lang w:val="ky-KG"/>
        </w:rPr>
        <w:t>Максаты жана милдеттери</w:t>
      </w:r>
    </w:p>
    <w:p w:rsidR="003210DF" w:rsidRPr="00EB2742" w:rsidRDefault="003210DF" w:rsidP="00F676D5">
      <w:pPr>
        <w:spacing w:after="0" w:line="240" w:lineRule="auto"/>
        <w:ind w:firstLine="709"/>
        <w:jc w:val="both"/>
        <w:rPr>
          <w:rFonts w:ascii="Times New Roman" w:hAnsi="Times New Roman" w:cs="Times New Roman"/>
          <w:color w:val="000000" w:themeColor="text1"/>
          <w:sz w:val="28"/>
          <w:szCs w:val="28"/>
        </w:rPr>
      </w:pPr>
      <w:r w:rsidRPr="00EB2742">
        <w:rPr>
          <w:rFonts w:ascii="Times New Roman" w:hAnsi="Times New Roman" w:cs="Times New Roman"/>
          <w:color w:val="000000" w:themeColor="text1"/>
          <w:sz w:val="28"/>
          <w:szCs w:val="28"/>
          <w:lang w:val="ky-KG"/>
        </w:rPr>
        <w:t xml:space="preserve">«Кыргыз Республикасынын Өкмөтүнүн 2017-жылдын 28-февралындагы № 129 «Башкаруучу компанияларды тандоо укугун пайдаланбаган камсыздандырылган адамдардын пайдасына түзүлгөн пенсиялык топтоо каражаттарын Кыргыз Республикасынын Социалдык фонду тарабынан башкаруунун эрежелерин бекитүү тууралуу» токтомуна өзгөртүүлөрдү киргизүү тууралуу» Кыргыз Республикасынын Министрлер Кабинетинин токтомунун долбоору инвестициялоодо жана инвестициялык портфелди кеңейтүүдө пенсиялык топтоо каражаттарын өсүшүн жана сакталышын камсыз кылуу максатында иштелип чыккан. </w:t>
      </w:r>
    </w:p>
    <w:p w:rsidR="003210DF" w:rsidRPr="00EB2742" w:rsidRDefault="003210DF" w:rsidP="003210DF">
      <w:pPr>
        <w:spacing w:after="0" w:line="240" w:lineRule="auto"/>
        <w:ind w:firstLine="709"/>
        <w:jc w:val="both"/>
        <w:rPr>
          <w:rFonts w:ascii="Times New Roman" w:hAnsi="Times New Roman" w:cs="Times New Roman"/>
          <w:color w:val="000000" w:themeColor="text1"/>
          <w:sz w:val="28"/>
          <w:szCs w:val="28"/>
          <w:shd w:val="clear" w:color="auto" w:fill="FFFFFF"/>
          <w:lang w:val="ky-KG"/>
        </w:rPr>
      </w:pPr>
      <w:r w:rsidRPr="00EB2742">
        <w:rPr>
          <w:rFonts w:ascii="Times New Roman" w:hAnsi="Times New Roman" w:cs="Times New Roman"/>
          <w:color w:val="000000" w:themeColor="text1"/>
          <w:sz w:val="28"/>
          <w:szCs w:val="28"/>
          <w:shd w:val="clear" w:color="auto" w:fill="FFFFFF"/>
          <w:lang w:val="ky-KG"/>
        </w:rPr>
        <w:t>Жогоруда көрсөтүлгөн Эрежелерге ѳзгѳртүүлөрдү киргизүү киргизилип жаткан ченемдик укуктук актынын долбоорунун милдети болуп саналат.</w:t>
      </w:r>
    </w:p>
    <w:p w:rsidR="00B41E0D" w:rsidRPr="00EB2742" w:rsidRDefault="00B41E0D" w:rsidP="00B41E0D">
      <w:pPr>
        <w:spacing w:after="0" w:line="240" w:lineRule="auto"/>
        <w:ind w:firstLine="708"/>
        <w:jc w:val="both"/>
        <w:rPr>
          <w:rFonts w:ascii="Times New Roman" w:hAnsi="Times New Roman" w:cs="Times New Roman"/>
          <w:color w:val="000000" w:themeColor="text1"/>
          <w:sz w:val="28"/>
          <w:szCs w:val="28"/>
          <w:lang w:val="ky-KG"/>
        </w:rPr>
      </w:pPr>
    </w:p>
    <w:p w:rsidR="000E4F7F" w:rsidRPr="00EB2742" w:rsidRDefault="000E4F7F" w:rsidP="000E4F7F">
      <w:pPr>
        <w:spacing w:after="0" w:line="240" w:lineRule="auto"/>
        <w:ind w:firstLine="708"/>
        <w:jc w:val="both"/>
        <w:rPr>
          <w:rFonts w:ascii="Times New Roman" w:hAnsi="Times New Roman" w:cs="Times New Roman"/>
          <w:b/>
          <w:color w:val="000000" w:themeColor="text1"/>
          <w:sz w:val="28"/>
          <w:szCs w:val="28"/>
          <w:lang w:val="ky-KG"/>
        </w:rPr>
      </w:pPr>
      <w:r w:rsidRPr="00EB2742">
        <w:rPr>
          <w:rFonts w:ascii="Times New Roman" w:hAnsi="Times New Roman" w:cs="Times New Roman"/>
          <w:b/>
          <w:color w:val="000000" w:themeColor="text1"/>
          <w:sz w:val="28"/>
          <w:szCs w:val="28"/>
          <w:lang w:val="ky-KG"/>
        </w:rPr>
        <w:t xml:space="preserve">2. </w:t>
      </w:r>
      <w:r w:rsidR="003210DF" w:rsidRPr="00EB2742">
        <w:rPr>
          <w:rFonts w:ascii="Times New Roman" w:hAnsi="Times New Roman" w:cs="Times New Roman"/>
          <w:b/>
          <w:color w:val="000000" w:themeColor="text1"/>
          <w:sz w:val="28"/>
          <w:szCs w:val="28"/>
          <w:lang w:val="ky-KG"/>
        </w:rPr>
        <w:t xml:space="preserve">Баяндоочу бөлүк  </w:t>
      </w:r>
      <w:r w:rsidRPr="00EB2742">
        <w:rPr>
          <w:rFonts w:ascii="Times New Roman" w:hAnsi="Times New Roman" w:cs="Times New Roman"/>
          <w:b/>
          <w:color w:val="000000" w:themeColor="text1"/>
          <w:sz w:val="28"/>
          <w:szCs w:val="28"/>
          <w:lang w:val="ky-KG"/>
        </w:rPr>
        <w:t xml:space="preserve">  </w:t>
      </w:r>
    </w:p>
    <w:p w:rsidR="003210DF" w:rsidRPr="00EB2742" w:rsidRDefault="003210DF" w:rsidP="003210DF">
      <w:pPr>
        <w:spacing w:after="0" w:line="240" w:lineRule="auto"/>
        <w:ind w:firstLine="708"/>
        <w:jc w:val="both"/>
        <w:rPr>
          <w:rFonts w:ascii="Times New Roman" w:hAnsi="Times New Roman" w:cs="Times New Roman"/>
          <w:color w:val="000000" w:themeColor="text1"/>
          <w:sz w:val="28"/>
          <w:szCs w:val="28"/>
          <w:lang w:val="ky-KG"/>
        </w:rPr>
      </w:pPr>
      <w:r w:rsidRPr="00EB2742">
        <w:rPr>
          <w:rFonts w:ascii="Times New Roman" w:hAnsi="Times New Roman" w:cs="Times New Roman"/>
          <w:color w:val="000000" w:themeColor="text1"/>
          <w:sz w:val="28"/>
          <w:szCs w:val="28"/>
          <w:lang w:val="ky-KG"/>
        </w:rPr>
        <w:t xml:space="preserve">Кыргыз Республикасынын Социалдык фонду башкаруучу компанияларды тандоо укугун пайдаланбаган камсыздандырылган адамдардын пайдасына түзүлгөн пенсиялык топтоо каражаттарын «Кыргыз Республикасында мамлекеттик социалдык камсыздандыруу боюнча пенсиянын топтоо бөлүгүн каржылоо үчүн каражаттарды инвестициялоо жөнүндө» Кыргыз Республикасынын Мыйзамынын </w:t>
      </w:r>
      <w:r w:rsidRPr="00EB2742">
        <w:rPr>
          <w:rFonts w:ascii="Times New Roman" w:hAnsi="Times New Roman" w:cs="Times New Roman"/>
          <w:color w:val="000000" w:themeColor="text1"/>
          <w:sz w:val="28"/>
          <w:szCs w:val="28"/>
          <w:lang w:val="ky-KG"/>
        </w:rPr>
        <w:br/>
        <w:t>5-беренесине ылайык башкарат.</w:t>
      </w:r>
    </w:p>
    <w:p w:rsidR="00BE35D2" w:rsidRPr="00EB2742" w:rsidRDefault="003210DF" w:rsidP="00BE35D2">
      <w:pPr>
        <w:shd w:val="clear" w:color="auto" w:fill="FFFFFF"/>
        <w:spacing w:after="0" w:line="240" w:lineRule="auto"/>
        <w:ind w:firstLine="709"/>
        <w:jc w:val="both"/>
        <w:rPr>
          <w:rFonts w:ascii="Times New Roman" w:hAnsi="Times New Roman" w:cs="Times New Roman"/>
          <w:color w:val="000000" w:themeColor="text1"/>
          <w:sz w:val="28"/>
          <w:szCs w:val="28"/>
          <w:lang w:val="ky-KG"/>
        </w:rPr>
      </w:pPr>
      <w:r w:rsidRPr="00EB2742">
        <w:rPr>
          <w:rFonts w:ascii="Times New Roman" w:hAnsi="Times New Roman" w:cs="Times New Roman"/>
          <w:color w:val="000000" w:themeColor="text1"/>
          <w:sz w:val="28"/>
          <w:szCs w:val="28"/>
          <w:lang w:val="ky-KG"/>
        </w:rPr>
        <w:t>Кыргыз Республикасынын Өкмөтүнүн 2017-жылдын 28-февралынын №129 токтому менен бекитилген Башкаруучу компанияларды тандоо укугун пайдаланбаган камсыздандырылган адамдардын пайдасына түзүлгөн пенсиялык топтоо каражаттарын Кыргыз Республикасынын Социалдык фонду тарабынан башкаруунун эрежелерине ылайык  пенсиялык топтоо каражаттары кредиттик уюмдардагы мөөнөттүү депозиттерге пенсиялык топтоолорунун наркынын 35 пайызынан ашпаган  өлчөмдө жайгаштырылыш мүмкүн.</w:t>
      </w:r>
      <w:r w:rsidR="00BE35D2" w:rsidRPr="00EB2742">
        <w:rPr>
          <w:rFonts w:ascii="Times New Roman" w:hAnsi="Times New Roman" w:cs="Times New Roman"/>
          <w:color w:val="000000" w:themeColor="text1"/>
          <w:sz w:val="28"/>
          <w:szCs w:val="28"/>
          <w:lang w:val="ky-KG"/>
        </w:rPr>
        <w:t xml:space="preserve"> Ошол эле учурда пенсиялык топтоо ушул пунктчада каралган пенсиялык топтоолордун 20 пайызынан ашпаган өлчөмүндө бир кредиттик уюмдун депозиттерине жайгаштырылышы мүмкүн.</w:t>
      </w:r>
    </w:p>
    <w:p w:rsidR="00BE35D2" w:rsidRPr="00EB2742" w:rsidRDefault="009249A3" w:rsidP="00BE35D2">
      <w:pPr>
        <w:shd w:val="clear" w:color="auto" w:fill="FFFFFF"/>
        <w:spacing w:after="0" w:line="240" w:lineRule="auto"/>
        <w:ind w:firstLine="709"/>
        <w:jc w:val="both"/>
        <w:rPr>
          <w:rFonts w:ascii="Times New Roman" w:hAnsi="Times New Roman" w:cs="Times New Roman"/>
          <w:color w:val="000000" w:themeColor="text1"/>
          <w:sz w:val="28"/>
          <w:szCs w:val="28"/>
          <w:lang w:val="ky-KG"/>
        </w:rPr>
      </w:pPr>
      <w:r w:rsidRPr="00EB2742">
        <w:rPr>
          <w:rFonts w:ascii="Times New Roman" w:hAnsi="Times New Roman" w:cs="Times New Roman"/>
          <w:bCs/>
          <w:color w:val="000000" w:themeColor="text1"/>
          <w:sz w:val="28"/>
          <w:szCs w:val="28"/>
          <w:lang w:val="ky-KG"/>
        </w:rPr>
        <w:lastRenderedPageBreak/>
        <w:t xml:space="preserve"> </w:t>
      </w:r>
      <w:r w:rsidR="00BE35D2" w:rsidRPr="00EB2742">
        <w:rPr>
          <w:rFonts w:ascii="Times New Roman" w:hAnsi="Times New Roman" w:cs="Times New Roman"/>
          <w:color w:val="000000" w:themeColor="text1"/>
          <w:sz w:val="28"/>
          <w:szCs w:val="28"/>
          <w:lang w:val="ky-KG"/>
        </w:rPr>
        <w:t xml:space="preserve">2017-жылдын башында </w:t>
      </w:r>
      <w:r w:rsidR="00BE35D2" w:rsidRPr="00EB2742">
        <w:rPr>
          <w:rFonts w:ascii="Times New Roman" w:hAnsi="Times New Roman" w:cs="Times New Roman"/>
          <w:bCs/>
          <w:color w:val="000000" w:themeColor="text1"/>
          <w:sz w:val="28"/>
          <w:szCs w:val="28"/>
          <w:lang w:val="ky-KG"/>
        </w:rPr>
        <w:t>б</w:t>
      </w:r>
      <w:r w:rsidR="00BE35D2" w:rsidRPr="00EB2742">
        <w:rPr>
          <w:rFonts w:ascii="Times New Roman" w:hAnsi="Times New Roman" w:cs="Times New Roman"/>
          <w:color w:val="000000" w:themeColor="text1"/>
          <w:sz w:val="28"/>
          <w:szCs w:val="28"/>
          <w:lang w:val="ky-KG"/>
        </w:rPr>
        <w:t>ул ченемдик укуктук акт бекитилгенде пенсиялык топтоо каражаттарынын көлөмү 10</w:t>
      </w:r>
      <w:r w:rsidR="00E144DE">
        <w:rPr>
          <w:rFonts w:ascii="Times New Roman" w:hAnsi="Times New Roman" w:cs="Times New Roman"/>
          <w:color w:val="000000" w:themeColor="text1"/>
          <w:sz w:val="28"/>
          <w:szCs w:val="28"/>
          <w:lang w:val="ky-KG"/>
        </w:rPr>
        <w:t xml:space="preserve"> </w:t>
      </w:r>
      <w:r w:rsidR="00BE35D2" w:rsidRPr="00EB2742">
        <w:rPr>
          <w:rFonts w:ascii="Times New Roman" w:hAnsi="Times New Roman" w:cs="Times New Roman"/>
          <w:color w:val="000000" w:themeColor="text1"/>
          <w:sz w:val="28"/>
          <w:szCs w:val="28"/>
          <w:lang w:val="ky-KG"/>
        </w:rPr>
        <w:t>857,0 млн. сомду түзсө,  бүгүнкү күндө Мамлекеттик топтомо пенсиялык фондунда 30 825,8 млн сом топтолгон, анын 14,86%ы же 4</w:t>
      </w:r>
      <w:r w:rsidR="00E144DE">
        <w:rPr>
          <w:rFonts w:ascii="Times New Roman" w:hAnsi="Times New Roman" w:cs="Times New Roman"/>
          <w:color w:val="000000" w:themeColor="text1"/>
          <w:sz w:val="28"/>
          <w:szCs w:val="28"/>
          <w:lang w:val="ky-KG"/>
        </w:rPr>
        <w:t xml:space="preserve"> </w:t>
      </w:r>
      <w:r w:rsidR="00BE35D2" w:rsidRPr="00EB2742">
        <w:rPr>
          <w:rFonts w:ascii="Times New Roman" w:hAnsi="Times New Roman" w:cs="Times New Roman"/>
          <w:color w:val="000000" w:themeColor="text1"/>
          <w:sz w:val="28"/>
          <w:szCs w:val="28"/>
          <w:lang w:val="ky-KG"/>
        </w:rPr>
        <w:t>580,0 млн. сому коммерциялык банктардагы мөөнөттүү депозиттерге жайгаштырылган</w:t>
      </w:r>
      <w:r w:rsidR="00AE179D">
        <w:rPr>
          <w:rFonts w:ascii="Times New Roman" w:hAnsi="Times New Roman" w:cs="Times New Roman"/>
          <w:color w:val="000000" w:themeColor="text1"/>
          <w:sz w:val="28"/>
          <w:szCs w:val="28"/>
          <w:lang w:val="ky-KG"/>
        </w:rPr>
        <w:t xml:space="preserve"> жана болжолдуу маалыматтарга ылайык жакынкы үч жылда пенсиялык топтоо каражаттарынын суммасы </w:t>
      </w:r>
      <w:r w:rsidR="00AE179D" w:rsidRPr="00AE179D">
        <w:rPr>
          <w:rFonts w:ascii="Times New Roman" w:hAnsi="Times New Roman" w:cs="Times New Roman"/>
          <w:color w:val="000000"/>
          <w:sz w:val="28"/>
          <w:szCs w:val="28"/>
          <w:lang w:val="ky-KG"/>
        </w:rPr>
        <w:t>41 500, 0 млн. сом</w:t>
      </w:r>
      <w:r w:rsidR="00AE179D">
        <w:rPr>
          <w:rFonts w:ascii="Times New Roman" w:hAnsi="Times New Roman" w:cs="Times New Roman"/>
          <w:color w:val="000000"/>
          <w:sz w:val="28"/>
          <w:szCs w:val="28"/>
          <w:lang w:val="ky-KG"/>
        </w:rPr>
        <w:t>дон ашат</w:t>
      </w:r>
      <w:r w:rsidR="00BE35D2" w:rsidRPr="00EB2742">
        <w:rPr>
          <w:rFonts w:ascii="Times New Roman" w:hAnsi="Times New Roman" w:cs="Times New Roman"/>
          <w:color w:val="000000" w:themeColor="text1"/>
          <w:sz w:val="28"/>
          <w:szCs w:val="28"/>
          <w:lang w:val="ky-KG"/>
        </w:rPr>
        <w:t>.</w:t>
      </w:r>
    </w:p>
    <w:p w:rsidR="00BE35D2" w:rsidRPr="00EB2742" w:rsidRDefault="00592782" w:rsidP="00BE35D2">
      <w:pPr>
        <w:shd w:val="clear" w:color="auto" w:fill="FFFFFF"/>
        <w:spacing w:after="0" w:line="240" w:lineRule="auto"/>
        <w:ind w:firstLine="709"/>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Мы</w:t>
      </w:r>
      <w:r w:rsidR="00BE35D2" w:rsidRPr="00EB2742">
        <w:rPr>
          <w:rFonts w:ascii="Times New Roman" w:hAnsi="Times New Roman" w:cs="Times New Roman"/>
          <w:bCs/>
          <w:color w:val="000000" w:themeColor="text1"/>
          <w:sz w:val="28"/>
          <w:szCs w:val="28"/>
          <w:lang w:val="ky-KG"/>
        </w:rPr>
        <w:t>ндай кырдаалда эгер депозиттик салымдардын портфели 35% түзсө, бир коммерциялык банктын депозиттеринин өлчөмү 2</w:t>
      </w:r>
      <w:r w:rsidR="00E144DE">
        <w:rPr>
          <w:rFonts w:ascii="Times New Roman" w:hAnsi="Times New Roman" w:cs="Times New Roman"/>
          <w:bCs/>
          <w:color w:val="000000" w:themeColor="text1"/>
          <w:sz w:val="28"/>
          <w:szCs w:val="28"/>
          <w:lang w:val="ky-KG"/>
        </w:rPr>
        <w:t xml:space="preserve"> </w:t>
      </w:r>
      <w:r w:rsidR="00BE35D2" w:rsidRPr="00EB2742">
        <w:rPr>
          <w:rFonts w:ascii="Times New Roman" w:hAnsi="Times New Roman" w:cs="Times New Roman"/>
          <w:bCs/>
          <w:color w:val="000000" w:themeColor="text1"/>
          <w:sz w:val="28"/>
          <w:szCs w:val="28"/>
          <w:lang w:val="ky-KG"/>
        </w:rPr>
        <w:t>157,8 млн. сомго жетиши мүмкүн. Пенсиялык топтоо каражаттарын депозиттерге жайгаштырууда тобокелдиктерди азайтуу максатында</w:t>
      </w:r>
      <w:r w:rsidR="00AE179D">
        <w:rPr>
          <w:rFonts w:ascii="Times New Roman" w:hAnsi="Times New Roman" w:cs="Times New Roman"/>
          <w:bCs/>
          <w:color w:val="000000" w:themeColor="text1"/>
          <w:sz w:val="28"/>
          <w:szCs w:val="28"/>
          <w:lang w:val="ky-KG"/>
        </w:rPr>
        <w:t xml:space="preserve"> жол бериле турган портфелди 35 айыздан 25 пайызга чейин жана</w:t>
      </w:r>
      <w:r w:rsidR="00BE35D2" w:rsidRPr="00EB2742">
        <w:rPr>
          <w:rFonts w:ascii="Times New Roman" w:hAnsi="Times New Roman" w:cs="Times New Roman"/>
          <w:bCs/>
          <w:color w:val="000000" w:themeColor="text1"/>
          <w:sz w:val="28"/>
          <w:szCs w:val="28"/>
          <w:lang w:val="ky-KG"/>
        </w:rPr>
        <w:t xml:space="preserve"> бир кредиттик уюмдарда пенсиялык топтоо каражаттардын концентрациясын 20 пайыздан 15 пайызга чейин төмөндөтүү сунушталып жатат.</w:t>
      </w:r>
    </w:p>
    <w:p w:rsidR="001F3EFC" w:rsidRPr="00EB2742" w:rsidRDefault="00BE35D2" w:rsidP="00EB2742">
      <w:pPr>
        <w:pStyle w:val="tktekst0"/>
        <w:shd w:val="clear" w:color="auto" w:fill="FFFFFF"/>
        <w:spacing w:before="0" w:beforeAutospacing="0" w:after="0" w:afterAutospacing="0"/>
        <w:ind w:firstLine="567"/>
        <w:jc w:val="both"/>
        <w:rPr>
          <w:color w:val="000000" w:themeColor="text1"/>
          <w:sz w:val="28"/>
          <w:szCs w:val="28"/>
          <w:lang w:val="ky-KG"/>
        </w:rPr>
      </w:pPr>
      <w:r w:rsidRPr="00EB2742">
        <w:rPr>
          <w:bCs/>
          <w:color w:val="000000" w:themeColor="text1"/>
          <w:sz w:val="28"/>
          <w:szCs w:val="28"/>
          <w:lang w:val="ky-KG"/>
        </w:rPr>
        <w:t xml:space="preserve">Мындан тышкары, жогоруда көрсөтүлгөн Эрежелерге ылайык пенсиялык </w:t>
      </w:r>
      <w:r w:rsidR="001F3EFC" w:rsidRPr="00EB2742">
        <w:rPr>
          <w:bCs/>
          <w:color w:val="000000" w:themeColor="text1"/>
          <w:sz w:val="28"/>
          <w:szCs w:val="28"/>
          <w:lang w:val="ky-KG"/>
        </w:rPr>
        <w:t>топтоо каражаттары</w:t>
      </w:r>
      <w:r w:rsidRPr="00EB2742">
        <w:rPr>
          <w:bCs/>
          <w:color w:val="000000" w:themeColor="text1"/>
          <w:sz w:val="28"/>
          <w:szCs w:val="28"/>
          <w:lang w:val="ky-KG"/>
        </w:rPr>
        <w:t xml:space="preserve"> Экономикалык кызматташтык жана өнүктүрүү уюмун</w:t>
      </w:r>
      <w:r w:rsidR="001F3EFC" w:rsidRPr="00EB2742">
        <w:rPr>
          <w:bCs/>
          <w:color w:val="000000" w:themeColor="text1"/>
          <w:sz w:val="28"/>
          <w:szCs w:val="28"/>
          <w:lang w:val="ky-KG"/>
        </w:rPr>
        <w:t>ун</w:t>
      </w:r>
      <w:r w:rsidRPr="00EB2742">
        <w:rPr>
          <w:bCs/>
          <w:color w:val="000000" w:themeColor="text1"/>
          <w:sz w:val="28"/>
          <w:szCs w:val="28"/>
          <w:lang w:val="ky-KG"/>
        </w:rPr>
        <w:t xml:space="preserve"> (ЭКϴ</w:t>
      </w:r>
      <w:r w:rsidR="001F3EFC" w:rsidRPr="00EB2742">
        <w:rPr>
          <w:bCs/>
          <w:color w:val="000000" w:themeColor="text1"/>
          <w:sz w:val="28"/>
          <w:szCs w:val="28"/>
          <w:lang w:val="ky-KG"/>
        </w:rPr>
        <w:t>У) өлкөлөрүнүн чет өлкөлүк</w:t>
      </w:r>
      <w:r w:rsidRPr="00EB2742">
        <w:rPr>
          <w:bCs/>
          <w:color w:val="000000" w:themeColor="text1"/>
          <w:sz w:val="28"/>
          <w:szCs w:val="28"/>
          <w:lang w:val="ky-KG"/>
        </w:rPr>
        <w:t xml:space="preserve"> валюталарына жайгаштырылышы</w:t>
      </w:r>
      <w:r w:rsidR="001F3EFC" w:rsidRPr="00EB2742">
        <w:rPr>
          <w:bCs/>
          <w:color w:val="000000" w:themeColor="text1"/>
          <w:sz w:val="28"/>
          <w:szCs w:val="28"/>
          <w:lang w:val="ky-KG"/>
        </w:rPr>
        <w:t xml:space="preserve"> мүмкүн. Учурда  АКШ, Канада, Япония, Европа өлкөлөрү сыяктуу жана башка  37 өлкө ЭКϴУга катышуучу болуп эсептелет.</w:t>
      </w:r>
      <w:r w:rsidR="00EB2742" w:rsidRPr="00EB2742">
        <w:rPr>
          <w:color w:val="000000" w:themeColor="text1"/>
          <w:sz w:val="28"/>
          <w:szCs w:val="28"/>
          <w:lang w:val="ky-KG"/>
        </w:rPr>
        <w:t xml:space="preserve"> </w:t>
      </w:r>
      <w:r w:rsidR="005844D0">
        <w:rPr>
          <w:bCs/>
          <w:color w:val="000000" w:themeColor="text1"/>
          <w:sz w:val="28"/>
          <w:szCs w:val="28"/>
          <w:lang w:val="ky-KG"/>
        </w:rPr>
        <w:t>Бирок, АКШ доллары менен е</w:t>
      </w:r>
      <w:bookmarkStart w:id="0" w:name="_GoBack"/>
      <w:bookmarkEnd w:id="0"/>
      <w:r w:rsidR="001F3EFC" w:rsidRPr="00EB2742">
        <w:rPr>
          <w:bCs/>
          <w:color w:val="000000" w:themeColor="text1"/>
          <w:sz w:val="28"/>
          <w:szCs w:val="28"/>
          <w:lang w:val="ky-KG"/>
        </w:rPr>
        <w:t>вронун курсунун</w:t>
      </w:r>
      <w:r w:rsidR="00EB2742" w:rsidRPr="00EB2742">
        <w:rPr>
          <w:bCs/>
          <w:color w:val="000000" w:themeColor="text1"/>
          <w:sz w:val="28"/>
          <w:szCs w:val="28"/>
          <w:lang w:val="ky-KG"/>
        </w:rPr>
        <w:t xml:space="preserve"> кескин өзгөрүшүнө байланыштуу</w:t>
      </w:r>
      <w:r w:rsidR="001F3EFC" w:rsidRPr="00EB2742">
        <w:rPr>
          <w:bCs/>
          <w:color w:val="000000" w:themeColor="text1"/>
          <w:sz w:val="28"/>
          <w:szCs w:val="28"/>
          <w:lang w:val="ky-KG"/>
        </w:rPr>
        <w:t xml:space="preserve"> өлкөнүн </w:t>
      </w:r>
      <w:r w:rsidR="00EB2742" w:rsidRPr="00EB2742">
        <w:rPr>
          <w:bCs/>
          <w:color w:val="000000" w:themeColor="text1"/>
          <w:sz w:val="28"/>
          <w:szCs w:val="28"/>
          <w:lang w:val="ky-KG"/>
        </w:rPr>
        <w:t>финансы</w:t>
      </w:r>
      <w:r w:rsidR="001F3EFC" w:rsidRPr="00EB2742">
        <w:rPr>
          <w:bCs/>
          <w:color w:val="000000" w:themeColor="text1"/>
          <w:sz w:val="28"/>
          <w:szCs w:val="28"/>
          <w:lang w:val="ky-KG"/>
        </w:rPr>
        <w:t xml:space="preserve"> рыногу</w:t>
      </w:r>
      <w:r w:rsidR="00EB2742" w:rsidRPr="00EB2742">
        <w:rPr>
          <w:bCs/>
          <w:color w:val="000000" w:themeColor="text1"/>
          <w:sz w:val="28"/>
          <w:szCs w:val="28"/>
          <w:lang w:val="ky-KG"/>
        </w:rPr>
        <w:t>ндагы кырдаалды</w:t>
      </w:r>
      <w:r w:rsidR="001F3EFC" w:rsidRPr="00EB2742">
        <w:rPr>
          <w:bCs/>
          <w:color w:val="000000" w:themeColor="text1"/>
          <w:sz w:val="28"/>
          <w:szCs w:val="28"/>
          <w:lang w:val="ky-KG"/>
        </w:rPr>
        <w:t xml:space="preserve"> эске ал</w:t>
      </w:r>
      <w:r w:rsidR="00EB2742" w:rsidRPr="00EB2742">
        <w:rPr>
          <w:bCs/>
          <w:color w:val="000000" w:themeColor="text1"/>
          <w:sz w:val="28"/>
          <w:szCs w:val="28"/>
          <w:lang w:val="ky-KG"/>
        </w:rPr>
        <w:t xml:space="preserve">ып, каражатты бул валюталарга инвестициялоо </w:t>
      </w:r>
      <w:r w:rsidR="001F3EFC" w:rsidRPr="00EB2742">
        <w:rPr>
          <w:bCs/>
          <w:color w:val="000000" w:themeColor="text1"/>
          <w:sz w:val="28"/>
          <w:szCs w:val="28"/>
          <w:lang w:val="ky-KG"/>
        </w:rPr>
        <w:t xml:space="preserve">азыркы учурда Мамлекеттик топтомо пенсиялык фондунун каражатынын наркын жоготуу </w:t>
      </w:r>
      <w:r w:rsidR="00EB2742" w:rsidRPr="00EB2742">
        <w:rPr>
          <w:bCs/>
          <w:color w:val="000000" w:themeColor="text1"/>
          <w:sz w:val="28"/>
          <w:szCs w:val="28"/>
          <w:lang w:val="ky-KG"/>
        </w:rPr>
        <w:t>тобокелдиги</w:t>
      </w:r>
      <w:r w:rsidR="001F3EFC" w:rsidRPr="00EB2742">
        <w:rPr>
          <w:bCs/>
          <w:color w:val="000000" w:themeColor="text1"/>
          <w:sz w:val="28"/>
          <w:szCs w:val="28"/>
          <w:lang w:val="ky-KG"/>
        </w:rPr>
        <w:t xml:space="preserve"> менен коштолу</w:t>
      </w:r>
      <w:r w:rsidR="00EB2742" w:rsidRPr="00EB2742">
        <w:rPr>
          <w:bCs/>
          <w:color w:val="000000" w:themeColor="text1"/>
          <w:sz w:val="28"/>
          <w:szCs w:val="28"/>
          <w:lang w:val="ky-KG"/>
        </w:rPr>
        <w:t>шу мүмкүн</w:t>
      </w:r>
      <w:r w:rsidR="001F3EFC" w:rsidRPr="00EB2742">
        <w:rPr>
          <w:bCs/>
          <w:color w:val="000000" w:themeColor="text1"/>
          <w:sz w:val="28"/>
          <w:szCs w:val="28"/>
          <w:lang w:val="ky-KG"/>
        </w:rPr>
        <w:t>.</w:t>
      </w:r>
    </w:p>
    <w:p w:rsidR="00EB2742" w:rsidRPr="00EB2742" w:rsidRDefault="00EB2742" w:rsidP="00EB2742">
      <w:pPr>
        <w:spacing w:after="0" w:line="240" w:lineRule="auto"/>
        <w:ind w:firstLine="709"/>
        <w:jc w:val="both"/>
        <w:rPr>
          <w:rFonts w:ascii="Times New Roman" w:eastAsia="Times New Roman" w:hAnsi="Times New Roman" w:cs="Times New Roman"/>
          <w:bCs/>
          <w:color w:val="000000" w:themeColor="text1"/>
          <w:sz w:val="28"/>
          <w:szCs w:val="28"/>
          <w:lang w:val="ky-KG" w:eastAsia="ru-RU"/>
        </w:rPr>
      </w:pPr>
      <w:r w:rsidRPr="00EB2742">
        <w:rPr>
          <w:rFonts w:ascii="Times New Roman" w:eastAsia="Times New Roman" w:hAnsi="Times New Roman" w:cs="Times New Roman"/>
          <w:bCs/>
          <w:color w:val="000000" w:themeColor="text1"/>
          <w:sz w:val="28"/>
          <w:szCs w:val="28"/>
          <w:lang w:val="ky-KG" w:eastAsia="ru-RU"/>
        </w:rPr>
        <w:t>Бул Эрежелерде пенсиялык топтоо каражаттарын башка валюталарга, мисалы, россия рублине, кытай юанына жана башка валюталарга инвестициялоо каралбагандыктан, учурдагы кырдаалды эске алып бул Эрежелерге өзгөртүүлөрдү киргизүү зарыл болууда.</w:t>
      </w:r>
    </w:p>
    <w:p w:rsidR="00EB2742" w:rsidRPr="00EB2742" w:rsidRDefault="00EB2742" w:rsidP="00EB2742">
      <w:pPr>
        <w:shd w:val="clear" w:color="auto" w:fill="FFFFFF"/>
        <w:spacing w:after="0" w:line="240" w:lineRule="auto"/>
        <w:ind w:firstLine="708"/>
        <w:jc w:val="both"/>
        <w:rPr>
          <w:rFonts w:ascii="Times New Roman" w:hAnsi="Times New Roman" w:cs="Times New Roman"/>
          <w:color w:val="000000" w:themeColor="text1"/>
          <w:sz w:val="28"/>
          <w:szCs w:val="28"/>
          <w:lang w:val="ky-KG"/>
        </w:rPr>
      </w:pPr>
      <w:r w:rsidRPr="00EB2742">
        <w:rPr>
          <w:rFonts w:ascii="Times New Roman" w:hAnsi="Times New Roman" w:cs="Times New Roman"/>
          <w:color w:val="000000" w:themeColor="text1"/>
          <w:sz w:val="28"/>
          <w:szCs w:val="28"/>
          <w:lang w:val="ky-KG"/>
        </w:rPr>
        <w:t>Токтомдун долбоорун бекитүү Кыргыз Республикасынын Социалдык фонду үчүн пенсиялык топтоо каражаттарын башкаруу шарттарын оптимизациялоого жана алардын сакталышын менен кирешелүүлүгүн камсыз кылуу үчүн инвестициялык портфелди диверсификациялоо мүмкүнчүлүктөрүн кейтүүгө мүмкүндүк берет.</w:t>
      </w:r>
    </w:p>
    <w:p w:rsidR="00D250A4" w:rsidRPr="00EB2742" w:rsidRDefault="00D250A4" w:rsidP="00A016B5">
      <w:pPr>
        <w:spacing w:after="0" w:line="240" w:lineRule="auto"/>
        <w:ind w:firstLine="708"/>
        <w:jc w:val="both"/>
        <w:rPr>
          <w:rFonts w:ascii="Times New Roman" w:hAnsi="Times New Roman" w:cs="Times New Roman"/>
          <w:b/>
          <w:color w:val="000000" w:themeColor="text1"/>
          <w:sz w:val="28"/>
          <w:szCs w:val="28"/>
          <w:lang w:val="ky-KG"/>
        </w:rPr>
      </w:pPr>
    </w:p>
    <w:p w:rsidR="00EB2742" w:rsidRPr="00EB2742" w:rsidRDefault="00EB2742" w:rsidP="00EB2742">
      <w:pPr>
        <w:spacing w:after="0" w:line="240" w:lineRule="auto"/>
        <w:ind w:firstLine="708"/>
        <w:jc w:val="both"/>
        <w:rPr>
          <w:rFonts w:ascii="Times New Roman" w:hAnsi="Times New Roman" w:cs="Times New Roman"/>
          <w:b/>
          <w:color w:val="000000" w:themeColor="text1"/>
          <w:sz w:val="28"/>
          <w:szCs w:val="28"/>
          <w:lang w:val="ky-KG"/>
        </w:rPr>
      </w:pPr>
      <w:r w:rsidRPr="00EB2742">
        <w:rPr>
          <w:rFonts w:ascii="Times New Roman" w:hAnsi="Times New Roman" w:cs="Times New Roman"/>
          <w:b/>
          <w:color w:val="000000" w:themeColor="text1"/>
          <w:sz w:val="28"/>
          <w:szCs w:val="28"/>
          <w:lang w:val="ky-KG"/>
        </w:rPr>
        <w:t xml:space="preserve">3. </w:t>
      </w:r>
      <w:r w:rsidRPr="00EB2742">
        <w:rPr>
          <w:rFonts w:ascii="Times New Roman" w:eastAsia="Courier New" w:hAnsi="Times New Roman" w:cs="Times New Roman"/>
          <w:b/>
          <w:bCs/>
          <w:iCs/>
          <w:color w:val="000000" w:themeColor="text1"/>
          <w:sz w:val="28"/>
          <w:szCs w:val="28"/>
          <w:lang w:val="ky-KG" w:eastAsia="ru-RU"/>
        </w:rPr>
        <w:t>М</w:t>
      </w:r>
      <w:r w:rsidRPr="00EB2742">
        <w:rPr>
          <w:rFonts w:ascii="Times New Roman" w:eastAsia="Courier New" w:hAnsi="Times New Roman" w:cs="Times New Roman"/>
          <w:b/>
          <w:bCs/>
          <w:color w:val="000000" w:themeColor="text1"/>
          <w:sz w:val="28"/>
          <w:szCs w:val="28"/>
          <w:lang w:val="ky-KG" w:eastAsia="ru-RU"/>
        </w:rPr>
        <w:t>үмкүн болгон социалдык, экономикалык, укуктук, укук коргоочулук, гендердик, экологиялык, коррупциялык кесепеттердин болжолу</w:t>
      </w:r>
    </w:p>
    <w:p w:rsidR="00EB2742" w:rsidRPr="00EB2742" w:rsidRDefault="00EB2742" w:rsidP="00EB2742">
      <w:pPr>
        <w:spacing w:after="0" w:line="240" w:lineRule="auto"/>
        <w:ind w:firstLine="708"/>
        <w:jc w:val="both"/>
        <w:rPr>
          <w:rFonts w:ascii="Times New Roman" w:hAnsi="Times New Roman" w:cs="Times New Roman"/>
          <w:color w:val="000000" w:themeColor="text1"/>
          <w:sz w:val="28"/>
          <w:szCs w:val="28"/>
          <w:lang w:val="ky-KG"/>
        </w:rPr>
      </w:pPr>
      <w:r w:rsidRPr="00EB2742">
        <w:rPr>
          <w:rFonts w:ascii="Times New Roman" w:hAnsi="Times New Roman" w:cs="Times New Roman"/>
          <w:color w:val="000000" w:themeColor="text1"/>
          <w:sz w:val="28"/>
          <w:szCs w:val="28"/>
          <w:lang w:val="ky-KG"/>
        </w:rPr>
        <w:t>Кыргыз Республикасынын Министрлер Кабинетинин бул токтомунун долбоорун кабыл алуу терс социалдык, экономикалык, укуктук, укук коргоочулук, гендердик, экологиялык, коррупциялык кесепеттерге алып келбейт.</w:t>
      </w:r>
    </w:p>
    <w:p w:rsidR="00A016B5" w:rsidRPr="00EB2742" w:rsidRDefault="00A016B5" w:rsidP="00A016B5">
      <w:pPr>
        <w:spacing w:after="0" w:line="240" w:lineRule="auto"/>
        <w:ind w:firstLine="708"/>
        <w:jc w:val="both"/>
        <w:rPr>
          <w:rFonts w:ascii="Times New Roman" w:hAnsi="Times New Roman" w:cs="Times New Roman"/>
          <w:b/>
          <w:color w:val="000000" w:themeColor="text1"/>
          <w:sz w:val="28"/>
          <w:szCs w:val="28"/>
          <w:lang w:val="ky-KG"/>
        </w:rPr>
      </w:pPr>
    </w:p>
    <w:p w:rsidR="00EB2742" w:rsidRPr="00EB2742" w:rsidRDefault="00EB2742" w:rsidP="00EB2742">
      <w:pPr>
        <w:spacing w:after="0" w:line="240" w:lineRule="auto"/>
        <w:ind w:firstLine="708"/>
        <w:jc w:val="both"/>
        <w:rPr>
          <w:rFonts w:ascii="Times New Roman" w:hAnsi="Times New Roman" w:cs="Times New Roman"/>
          <w:b/>
          <w:color w:val="000000" w:themeColor="text1"/>
          <w:sz w:val="28"/>
          <w:szCs w:val="28"/>
          <w:lang w:val="ky-KG"/>
        </w:rPr>
      </w:pPr>
      <w:r w:rsidRPr="00EB2742">
        <w:rPr>
          <w:rFonts w:ascii="Times New Roman" w:hAnsi="Times New Roman" w:cs="Times New Roman"/>
          <w:b/>
          <w:color w:val="000000" w:themeColor="text1"/>
          <w:sz w:val="28"/>
          <w:szCs w:val="28"/>
          <w:lang w:val="ky-KG"/>
        </w:rPr>
        <w:t xml:space="preserve">4. </w:t>
      </w:r>
      <w:r w:rsidRPr="00EB2742">
        <w:rPr>
          <w:rFonts w:ascii="Times New Roman" w:hAnsi="Times New Roman" w:cs="Times New Roman"/>
          <w:b/>
          <w:bCs/>
          <w:color w:val="000000" w:themeColor="text1"/>
          <w:sz w:val="28"/>
          <w:szCs w:val="28"/>
          <w:lang w:val="ky-KG"/>
        </w:rPr>
        <w:t>Коомдук талкуунун жыйынтыгы тууралуу маалымат</w:t>
      </w:r>
      <w:r w:rsidRPr="00EB2742">
        <w:rPr>
          <w:rFonts w:ascii="Times New Roman" w:hAnsi="Times New Roman" w:cs="Times New Roman"/>
          <w:b/>
          <w:color w:val="000000" w:themeColor="text1"/>
          <w:sz w:val="28"/>
          <w:szCs w:val="28"/>
          <w:lang w:val="ky-KG"/>
        </w:rPr>
        <w:t xml:space="preserve"> </w:t>
      </w:r>
    </w:p>
    <w:p w:rsidR="00EB2742" w:rsidRPr="00EB2742" w:rsidRDefault="00EB2742" w:rsidP="00EB2742">
      <w:pPr>
        <w:spacing w:after="0" w:line="240" w:lineRule="auto"/>
        <w:ind w:firstLine="708"/>
        <w:jc w:val="both"/>
        <w:rPr>
          <w:rFonts w:ascii="Times New Roman" w:eastAsia="Times New Roman" w:hAnsi="Times New Roman" w:cs="Times New Roman"/>
          <w:b/>
          <w:bCs/>
          <w:color w:val="000000" w:themeColor="text1"/>
          <w:sz w:val="28"/>
          <w:szCs w:val="28"/>
          <w:lang w:val="ky-KG" w:eastAsia="ru-RU"/>
        </w:rPr>
      </w:pPr>
      <w:r w:rsidRPr="00EB2742">
        <w:rPr>
          <w:rFonts w:ascii="Times New Roman" w:eastAsia="Times New Roman" w:hAnsi="Times New Roman" w:cs="Times New Roman"/>
          <w:color w:val="000000" w:themeColor="text1"/>
          <w:sz w:val="28"/>
          <w:szCs w:val="28"/>
          <w:lang w:val="ky-KG" w:eastAsia="ru-RU"/>
        </w:rPr>
        <w:t xml:space="preserve">«Кыргыз Республикасынын ченемдик укуктук актылары жөнүндө» Кыргыз Республикасынын Мыйзамынын 22-беренесине ылайык </w:t>
      </w:r>
      <w:r w:rsidRPr="00EB2742">
        <w:rPr>
          <w:rFonts w:ascii="Times New Roman" w:hAnsi="Times New Roman" w:cs="Times New Roman"/>
          <w:color w:val="000000" w:themeColor="text1"/>
          <w:sz w:val="28"/>
          <w:szCs w:val="28"/>
          <w:lang w:val="ky-KG"/>
        </w:rPr>
        <w:t xml:space="preserve">Кыргыз </w:t>
      </w:r>
      <w:r w:rsidRPr="00EB2742">
        <w:rPr>
          <w:rFonts w:ascii="Times New Roman" w:hAnsi="Times New Roman" w:cs="Times New Roman"/>
          <w:color w:val="000000" w:themeColor="text1"/>
          <w:sz w:val="28"/>
          <w:szCs w:val="28"/>
          <w:lang w:val="ky-KG"/>
        </w:rPr>
        <w:lastRenderedPageBreak/>
        <w:t>Республикасынын Министрлер Кабинетинин бул токтомунун долбоор</w:t>
      </w:r>
      <w:r w:rsidR="007C3A79">
        <w:rPr>
          <w:rFonts w:ascii="Times New Roman" w:hAnsi="Times New Roman" w:cs="Times New Roman"/>
          <w:color w:val="000000" w:themeColor="text1"/>
          <w:sz w:val="28"/>
          <w:szCs w:val="28"/>
          <w:lang w:val="ky-KG"/>
        </w:rPr>
        <w:t>у</w:t>
      </w:r>
      <w:r w:rsidRPr="00EB2742">
        <w:rPr>
          <w:rFonts w:ascii="Times New Roman" w:hAnsi="Times New Roman" w:cs="Times New Roman"/>
          <w:color w:val="000000" w:themeColor="text1"/>
          <w:sz w:val="28"/>
          <w:szCs w:val="28"/>
          <w:lang w:val="ky-KG"/>
        </w:rPr>
        <w:t xml:space="preserve">н </w:t>
      </w:r>
      <w:r w:rsidRPr="00EB2742">
        <w:rPr>
          <w:rFonts w:ascii="Times New Roman" w:eastAsia="Times New Roman" w:hAnsi="Times New Roman" w:cs="Times New Roman"/>
          <w:color w:val="000000" w:themeColor="text1"/>
          <w:sz w:val="28"/>
          <w:szCs w:val="28"/>
          <w:lang w:val="ky-KG" w:eastAsia="ru-RU"/>
        </w:rPr>
        <w:t>коомдук талкуу жүргүзүү максатында (___________________) Кыргыз Республикасынын Министрлер Кабинетинин расмий сайтына жайгаштырылган.</w:t>
      </w:r>
    </w:p>
    <w:p w:rsidR="00EB2742" w:rsidRPr="00EB2742" w:rsidRDefault="00EB2742" w:rsidP="00EB2742">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EB2742">
        <w:rPr>
          <w:rFonts w:ascii="Times New Roman" w:eastAsia="Times New Roman" w:hAnsi="Times New Roman" w:cs="Times New Roman"/>
          <w:color w:val="000000" w:themeColor="text1"/>
          <w:sz w:val="28"/>
          <w:szCs w:val="28"/>
          <w:lang w:val="ky-KG" w:eastAsia="ru-RU"/>
        </w:rPr>
        <w:t xml:space="preserve">Мындан тышкары, Кыргыз Республикасынын Өкмөтүнүн 2020-жылдын 17-августундагы № 277-б, тескемесине ылайык Кыргыз Республикасынын Министрлер Кабинетинин бул токтомунун долбоору </w:t>
      </w:r>
      <w:r w:rsidRPr="00EB2742">
        <w:rPr>
          <w:rFonts w:ascii="Times New Roman" w:hAnsi="Times New Roman" w:cs="Times New Roman"/>
          <w:color w:val="000000" w:themeColor="text1"/>
          <w:sz w:val="28"/>
          <w:szCs w:val="28"/>
          <w:lang w:val="ky-KG"/>
        </w:rPr>
        <w:t>_______________</w:t>
      </w:r>
      <w:r w:rsidRPr="00EB2742">
        <w:rPr>
          <w:rFonts w:ascii="Times New Roman" w:eastAsia="Times New Roman" w:hAnsi="Times New Roman" w:cs="Times New Roman"/>
          <w:color w:val="000000" w:themeColor="text1"/>
          <w:sz w:val="28"/>
          <w:szCs w:val="28"/>
          <w:lang w:val="ky-KG" w:eastAsia="ru-RU"/>
        </w:rPr>
        <w:t xml:space="preserve"> Кыргыз Республикасынын ченемдик укуктук актыларынын долбоорлорун коомдук талкуулоонун бирдиктүү порталына жайгаштырылган.</w:t>
      </w:r>
    </w:p>
    <w:p w:rsidR="000533D0" w:rsidRPr="00EB2742" w:rsidRDefault="000533D0" w:rsidP="00A016B5">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ky-KG" w:eastAsia="ru-RU"/>
        </w:rPr>
      </w:pPr>
    </w:p>
    <w:p w:rsidR="00EB2742" w:rsidRPr="00EB2742" w:rsidRDefault="00EB2742" w:rsidP="00EB2742">
      <w:pPr>
        <w:spacing w:after="0" w:line="240" w:lineRule="auto"/>
        <w:ind w:firstLine="709"/>
        <w:jc w:val="both"/>
        <w:rPr>
          <w:rFonts w:ascii="Times New Roman" w:hAnsi="Times New Roman" w:cs="Times New Roman"/>
          <w:b/>
          <w:color w:val="000000" w:themeColor="text1"/>
          <w:sz w:val="28"/>
          <w:szCs w:val="28"/>
          <w:lang w:val="ky-KG"/>
        </w:rPr>
      </w:pPr>
      <w:r w:rsidRPr="00EB2742">
        <w:rPr>
          <w:rFonts w:ascii="Times New Roman" w:hAnsi="Times New Roman" w:cs="Times New Roman"/>
          <w:b/>
          <w:color w:val="000000" w:themeColor="text1"/>
          <w:sz w:val="28"/>
          <w:szCs w:val="28"/>
          <w:lang w:val="ky-KG"/>
        </w:rPr>
        <w:t xml:space="preserve">5. </w:t>
      </w:r>
      <w:r w:rsidRPr="00EB2742">
        <w:rPr>
          <w:rFonts w:ascii="Times New Roman" w:hAnsi="Times New Roman" w:cs="Times New Roman"/>
          <w:b/>
          <w:bCs/>
          <w:color w:val="000000" w:themeColor="text1"/>
          <w:sz w:val="28"/>
          <w:szCs w:val="28"/>
          <w:lang w:val="ky-KG"/>
        </w:rPr>
        <w:t>Долбоордун мыйзамдарга шайкештигин талдоо</w:t>
      </w:r>
    </w:p>
    <w:p w:rsidR="00EB2742" w:rsidRPr="00EB2742" w:rsidRDefault="00EB2742" w:rsidP="00EB2742">
      <w:pPr>
        <w:spacing w:after="0" w:line="240" w:lineRule="auto"/>
        <w:ind w:firstLine="708"/>
        <w:jc w:val="both"/>
        <w:rPr>
          <w:rFonts w:ascii="Times New Roman" w:hAnsi="Times New Roman" w:cs="Times New Roman"/>
          <w:bCs/>
          <w:color w:val="000000" w:themeColor="text1"/>
          <w:sz w:val="28"/>
          <w:szCs w:val="28"/>
          <w:lang w:val="ky-KG"/>
        </w:rPr>
      </w:pPr>
      <w:r w:rsidRPr="00EB2742">
        <w:rPr>
          <w:rFonts w:ascii="Times New Roman" w:hAnsi="Times New Roman" w:cs="Times New Roman"/>
          <w:bCs/>
          <w:color w:val="000000" w:themeColor="text1"/>
          <w:sz w:val="28"/>
          <w:szCs w:val="28"/>
          <w:lang w:val="ky-KG"/>
        </w:rPr>
        <w:t>Ченемдик укуктук актынын долбоору колдонуудагы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A016B5" w:rsidRPr="00EB2742" w:rsidRDefault="00A016B5" w:rsidP="00A016B5">
      <w:pPr>
        <w:spacing w:after="0" w:line="240" w:lineRule="auto"/>
        <w:jc w:val="both"/>
        <w:rPr>
          <w:rFonts w:ascii="Times New Roman" w:hAnsi="Times New Roman" w:cs="Times New Roman"/>
          <w:b/>
          <w:color w:val="000000" w:themeColor="text1"/>
          <w:sz w:val="28"/>
          <w:szCs w:val="28"/>
          <w:lang w:val="ky-KG"/>
        </w:rPr>
      </w:pPr>
    </w:p>
    <w:p w:rsidR="00EB2742" w:rsidRPr="00EB2742" w:rsidRDefault="00EB2742" w:rsidP="00EB2742">
      <w:pPr>
        <w:spacing w:after="0" w:line="240" w:lineRule="auto"/>
        <w:ind w:firstLine="708"/>
        <w:jc w:val="both"/>
        <w:rPr>
          <w:rFonts w:ascii="Times New Roman" w:hAnsi="Times New Roman" w:cs="Times New Roman"/>
          <w:b/>
          <w:color w:val="000000" w:themeColor="text1"/>
          <w:sz w:val="28"/>
          <w:szCs w:val="28"/>
          <w:lang w:val="ky-KG"/>
        </w:rPr>
      </w:pPr>
      <w:r w:rsidRPr="00EB2742">
        <w:rPr>
          <w:rFonts w:ascii="Times New Roman" w:hAnsi="Times New Roman" w:cs="Times New Roman"/>
          <w:b/>
          <w:color w:val="000000" w:themeColor="text1"/>
          <w:sz w:val="28"/>
          <w:szCs w:val="28"/>
          <w:lang w:val="ky-KG"/>
        </w:rPr>
        <w:t xml:space="preserve">6. </w:t>
      </w:r>
      <w:r w:rsidRPr="00EB2742">
        <w:rPr>
          <w:rFonts w:ascii="Times New Roman" w:eastAsia="Times New Roman" w:hAnsi="Times New Roman" w:cs="Times New Roman"/>
          <w:b/>
          <w:bCs/>
          <w:color w:val="000000" w:themeColor="text1"/>
          <w:sz w:val="28"/>
          <w:szCs w:val="28"/>
          <w:lang w:val="ky-KG" w:eastAsia="ru-RU"/>
        </w:rPr>
        <w:t>Каржылоо зарылдыгы жөнүндө маалымат</w:t>
      </w:r>
    </w:p>
    <w:p w:rsidR="00EB2742" w:rsidRPr="00EB2742" w:rsidRDefault="00EB2742" w:rsidP="00EB2742">
      <w:pPr>
        <w:spacing w:after="0" w:line="240" w:lineRule="auto"/>
        <w:ind w:firstLine="708"/>
        <w:jc w:val="both"/>
        <w:rPr>
          <w:rFonts w:ascii="Times New Roman" w:hAnsi="Times New Roman" w:cs="Times New Roman"/>
          <w:color w:val="000000" w:themeColor="text1"/>
          <w:sz w:val="28"/>
          <w:szCs w:val="28"/>
          <w:lang w:val="ky-KG"/>
        </w:rPr>
      </w:pPr>
      <w:r w:rsidRPr="00EB2742">
        <w:rPr>
          <w:rFonts w:ascii="Times New Roman" w:hAnsi="Times New Roman" w:cs="Times New Roman"/>
          <w:color w:val="000000" w:themeColor="text1"/>
          <w:sz w:val="28"/>
          <w:szCs w:val="28"/>
          <w:lang w:val="ky-KG"/>
        </w:rPr>
        <w:t xml:space="preserve">Кыргыз Республикасынын Министрлер Кабинетинин токтомунун долбоору кабыл алынса, ишке ашырылышы </w:t>
      </w:r>
      <w:r w:rsidRPr="00EB2742">
        <w:rPr>
          <w:rFonts w:ascii="Times New Roman" w:eastAsia="Times New Roman" w:hAnsi="Times New Roman" w:cs="Times New Roman"/>
          <w:bCs/>
          <w:color w:val="000000" w:themeColor="text1"/>
          <w:sz w:val="28"/>
          <w:szCs w:val="28"/>
          <w:lang w:val="ky-KG" w:eastAsia="ru-RU"/>
        </w:rPr>
        <w:t>республикалык бюджеттен кошумча финансылык чыгымдарды талап кылбайт.</w:t>
      </w:r>
    </w:p>
    <w:p w:rsidR="00A016B5" w:rsidRPr="00EB2742" w:rsidRDefault="00A016B5" w:rsidP="00A016B5">
      <w:pPr>
        <w:spacing w:after="0" w:line="240" w:lineRule="auto"/>
        <w:ind w:firstLine="708"/>
        <w:jc w:val="both"/>
        <w:rPr>
          <w:rFonts w:ascii="Times New Roman" w:hAnsi="Times New Roman" w:cs="Times New Roman"/>
          <w:b/>
          <w:color w:val="000000" w:themeColor="text1"/>
          <w:sz w:val="28"/>
          <w:szCs w:val="28"/>
          <w:lang w:val="ky-KG"/>
        </w:rPr>
      </w:pPr>
    </w:p>
    <w:p w:rsidR="00EB2742" w:rsidRPr="00EB2742" w:rsidRDefault="00EB2742" w:rsidP="00EB2742">
      <w:pPr>
        <w:spacing w:after="0" w:line="240" w:lineRule="auto"/>
        <w:ind w:firstLine="708"/>
        <w:jc w:val="both"/>
        <w:rPr>
          <w:rFonts w:ascii="Times New Roman" w:hAnsi="Times New Roman" w:cs="Times New Roman"/>
          <w:b/>
          <w:color w:val="000000" w:themeColor="text1"/>
          <w:sz w:val="28"/>
          <w:szCs w:val="28"/>
          <w:lang w:val="ky-KG"/>
        </w:rPr>
      </w:pPr>
      <w:r w:rsidRPr="00EB2742">
        <w:rPr>
          <w:rFonts w:ascii="Times New Roman" w:hAnsi="Times New Roman" w:cs="Times New Roman"/>
          <w:b/>
          <w:color w:val="000000" w:themeColor="text1"/>
          <w:sz w:val="28"/>
          <w:szCs w:val="28"/>
          <w:lang w:val="ky-KG"/>
        </w:rPr>
        <w:t xml:space="preserve">7. </w:t>
      </w:r>
      <w:r w:rsidRPr="00EB2742">
        <w:rPr>
          <w:rFonts w:ascii="Times New Roman" w:eastAsia="Times New Roman" w:hAnsi="Times New Roman" w:cs="Times New Roman"/>
          <w:b/>
          <w:bCs/>
          <w:color w:val="000000" w:themeColor="text1"/>
          <w:sz w:val="28"/>
          <w:szCs w:val="28"/>
          <w:lang w:val="ky-KG" w:eastAsia="ru-RU"/>
        </w:rPr>
        <w:t>Жөнгө салуучу таасирин талдоо жөнүндө маалымат</w:t>
      </w:r>
    </w:p>
    <w:p w:rsidR="00EB2742" w:rsidRPr="00EB2742" w:rsidRDefault="00EB2742" w:rsidP="00EB2742">
      <w:pPr>
        <w:spacing w:after="0" w:line="240" w:lineRule="auto"/>
        <w:ind w:firstLine="708"/>
        <w:jc w:val="both"/>
        <w:rPr>
          <w:rFonts w:ascii="Times New Roman" w:hAnsi="Times New Roman" w:cs="Times New Roman"/>
          <w:color w:val="000000" w:themeColor="text1"/>
          <w:sz w:val="28"/>
          <w:szCs w:val="28"/>
          <w:lang w:val="ky-KG"/>
        </w:rPr>
      </w:pPr>
      <w:r w:rsidRPr="00EB2742">
        <w:rPr>
          <w:rFonts w:ascii="Times New Roman" w:hAnsi="Times New Roman" w:cs="Times New Roman"/>
          <w:color w:val="000000" w:themeColor="text1"/>
          <w:sz w:val="28"/>
          <w:szCs w:val="28"/>
          <w:lang w:val="ky-KG"/>
        </w:rPr>
        <w:t xml:space="preserve">Сунушталган долбоор </w:t>
      </w:r>
      <w:r w:rsidRPr="00EB2742">
        <w:rPr>
          <w:rFonts w:ascii="Times New Roman" w:eastAsia="Calibri" w:hAnsi="Times New Roman" w:cs="Times New Roman"/>
          <w:color w:val="000000" w:themeColor="text1"/>
          <w:sz w:val="28"/>
          <w:szCs w:val="28"/>
          <w:lang w:val="ky-KG"/>
        </w:rPr>
        <w:t>ишкердик ишти жөнгө салууга багытталбагандыктан, жөнгө салуучулук таасирине талдоо жүргүзүүнү талап кылбайт.</w:t>
      </w:r>
    </w:p>
    <w:p w:rsidR="00A016B5" w:rsidRPr="00EB2742" w:rsidRDefault="00A016B5" w:rsidP="00A016B5">
      <w:pPr>
        <w:spacing w:after="0" w:line="240" w:lineRule="auto"/>
        <w:rPr>
          <w:rFonts w:ascii="Times New Roman" w:hAnsi="Times New Roman" w:cs="Times New Roman"/>
          <w:b/>
          <w:color w:val="000000" w:themeColor="text1"/>
          <w:sz w:val="28"/>
          <w:szCs w:val="28"/>
          <w:lang w:val="ky-KG"/>
        </w:rPr>
      </w:pPr>
    </w:p>
    <w:p w:rsidR="00A016B5" w:rsidRPr="00EB2742" w:rsidRDefault="00A016B5" w:rsidP="00A016B5">
      <w:pPr>
        <w:spacing w:after="0" w:line="240" w:lineRule="auto"/>
        <w:jc w:val="both"/>
        <w:rPr>
          <w:rFonts w:ascii="Times New Roman" w:hAnsi="Times New Roman" w:cs="Times New Roman"/>
          <w:b/>
          <w:color w:val="000000" w:themeColor="text1"/>
          <w:sz w:val="28"/>
          <w:szCs w:val="28"/>
          <w:lang w:val="ky-KG"/>
        </w:rPr>
      </w:pPr>
    </w:p>
    <w:p w:rsidR="00EB2742" w:rsidRPr="00EB2742" w:rsidRDefault="00EB2742" w:rsidP="00EB2742">
      <w:pPr>
        <w:spacing w:after="0" w:line="240" w:lineRule="auto"/>
        <w:ind w:firstLine="708"/>
        <w:jc w:val="both"/>
        <w:rPr>
          <w:rFonts w:ascii="Times New Roman" w:eastAsia="Times New Roman" w:hAnsi="Times New Roman" w:cs="Times New Roman"/>
          <w:b/>
          <w:color w:val="000000" w:themeColor="text1"/>
          <w:sz w:val="28"/>
          <w:szCs w:val="28"/>
          <w:lang w:val="ky-KG"/>
        </w:rPr>
      </w:pPr>
      <w:r w:rsidRPr="00EB2742">
        <w:rPr>
          <w:rFonts w:ascii="Times New Roman" w:eastAsia="Times New Roman" w:hAnsi="Times New Roman" w:cs="Times New Roman"/>
          <w:b/>
          <w:color w:val="000000" w:themeColor="text1"/>
          <w:sz w:val="28"/>
          <w:szCs w:val="28"/>
          <w:lang w:val="ky-KG"/>
        </w:rPr>
        <w:t>Кыргыз Республикасынын</w:t>
      </w:r>
    </w:p>
    <w:p w:rsidR="00EB2742" w:rsidRPr="00EB2742" w:rsidRDefault="00EB2742" w:rsidP="00EB2742">
      <w:pPr>
        <w:spacing w:after="0" w:line="240" w:lineRule="auto"/>
        <w:ind w:firstLine="708"/>
        <w:jc w:val="both"/>
        <w:rPr>
          <w:rFonts w:ascii="Times New Roman" w:eastAsia="Times New Roman" w:hAnsi="Times New Roman" w:cs="Times New Roman"/>
          <w:b/>
          <w:color w:val="000000" w:themeColor="text1"/>
          <w:sz w:val="28"/>
          <w:szCs w:val="28"/>
          <w:lang w:val="ky-KG"/>
        </w:rPr>
      </w:pPr>
      <w:r w:rsidRPr="00EB2742">
        <w:rPr>
          <w:rFonts w:ascii="Times New Roman" w:eastAsia="Times New Roman" w:hAnsi="Times New Roman" w:cs="Times New Roman"/>
          <w:b/>
          <w:color w:val="000000" w:themeColor="text1"/>
          <w:sz w:val="28"/>
          <w:szCs w:val="28"/>
          <w:lang w:val="ky-KG"/>
        </w:rPr>
        <w:t>Социалдык фондунун</w:t>
      </w:r>
    </w:p>
    <w:p w:rsidR="00EB2742" w:rsidRPr="00EB2742" w:rsidRDefault="00EB2742" w:rsidP="00EB2742">
      <w:pPr>
        <w:spacing w:after="0" w:line="240" w:lineRule="auto"/>
        <w:ind w:firstLine="708"/>
        <w:jc w:val="both"/>
        <w:rPr>
          <w:rFonts w:ascii="Times New Roman" w:eastAsia="Calibri" w:hAnsi="Times New Roman" w:cs="Times New Roman"/>
          <w:b/>
          <w:color w:val="000000" w:themeColor="text1"/>
          <w:sz w:val="28"/>
          <w:szCs w:val="28"/>
        </w:rPr>
      </w:pPr>
      <w:r w:rsidRPr="00EB2742">
        <w:rPr>
          <w:rFonts w:ascii="Times New Roman" w:eastAsia="Times New Roman" w:hAnsi="Times New Roman" w:cs="Times New Roman"/>
          <w:b/>
          <w:color w:val="000000" w:themeColor="text1"/>
          <w:sz w:val="28"/>
          <w:szCs w:val="28"/>
          <w:lang w:val="ky-KG"/>
        </w:rPr>
        <w:t xml:space="preserve">Төрагасы                         </w:t>
      </w:r>
      <w:r w:rsidRPr="00EB2742">
        <w:rPr>
          <w:rFonts w:ascii="Times New Roman" w:eastAsia="Times New Roman" w:hAnsi="Times New Roman" w:cs="Times New Roman"/>
          <w:b/>
          <w:color w:val="000000" w:themeColor="text1"/>
          <w:sz w:val="28"/>
          <w:szCs w:val="28"/>
        </w:rPr>
        <w:tab/>
      </w:r>
      <w:r w:rsidRPr="00EB2742">
        <w:rPr>
          <w:rFonts w:ascii="Times New Roman" w:eastAsia="Times New Roman" w:hAnsi="Times New Roman" w:cs="Times New Roman"/>
          <w:b/>
          <w:color w:val="000000" w:themeColor="text1"/>
          <w:sz w:val="28"/>
          <w:szCs w:val="28"/>
        </w:rPr>
        <w:tab/>
      </w:r>
      <w:r w:rsidRPr="00EB2742">
        <w:rPr>
          <w:rFonts w:ascii="Times New Roman" w:eastAsia="Times New Roman" w:hAnsi="Times New Roman" w:cs="Times New Roman"/>
          <w:b/>
          <w:color w:val="000000" w:themeColor="text1"/>
          <w:sz w:val="28"/>
          <w:szCs w:val="28"/>
        </w:rPr>
        <w:tab/>
      </w:r>
      <w:r w:rsidRPr="00EB2742">
        <w:rPr>
          <w:rFonts w:ascii="Times New Roman" w:eastAsia="Times New Roman" w:hAnsi="Times New Roman" w:cs="Times New Roman"/>
          <w:b/>
          <w:color w:val="000000" w:themeColor="text1"/>
          <w:sz w:val="28"/>
          <w:szCs w:val="28"/>
        </w:rPr>
        <w:tab/>
      </w:r>
      <w:r w:rsidRPr="00EB2742">
        <w:rPr>
          <w:rFonts w:ascii="Times New Roman" w:eastAsia="Times New Roman" w:hAnsi="Times New Roman" w:cs="Times New Roman"/>
          <w:b/>
          <w:color w:val="000000" w:themeColor="text1"/>
          <w:sz w:val="28"/>
          <w:szCs w:val="28"/>
        </w:rPr>
        <w:tab/>
        <w:t>Б.Дж.Алиев</w:t>
      </w:r>
    </w:p>
    <w:p w:rsidR="00597ACA" w:rsidRPr="00EB2742" w:rsidRDefault="00597ACA" w:rsidP="00EB2742">
      <w:pPr>
        <w:spacing w:after="0" w:line="240" w:lineRule="auto"/>
        <w:ind w:firstLine="708"/>
        <w:rPr>
          <w:rFonts w:ascii="Times New Roman" w:eastAsia="Calibri" w:hAnsi="Times New Roman" w:cs="Times New Roman"/>
          <w:b/>
          <w:color w:val="000000" w:themeColor="text1"/>
          <w:sz w:val="28"/>
          <w:szCs w:val="28"/>
        </w:rPr>
      </w:pPr>
    </w:p>
    <w:sectPr w:rsidR="00597ACA" w:rsidRPr="00EB2742" w:rsidSect="000A0556">
      <w:pgSz w:w="11906" w:h="16838"/>
      <w:pgMar w:top="1134" w:right="1133"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D9E" w:rsidRDefault="004E6D9E" w:rsidP="00AD5869">
      <w:pPr>
        <w:spacing w:after="0" w:line="240" w:lineRule="auto"/>
      </w:pPr>
      <w:r>
        <w:separator/>
      </w:r>
    </w:p>
  </w:endnote>
  <w:endnote w:type="continuationSeparator" w:id="0">
    <w:p w:rsidR="004E6D9E" w:rsidRDefault="004E6D9E" w:rsidP="00AD58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D9E" w:rsidRDefault="004E6D9E" w:rsidP="00AD5869">
      <w:pPr>
        <w:spacing w:after="0" w:line="240" w:lineRule="auto"/>
      </w:pPr>
      <w:r>
        <w:separator/>
      </w:r>
    </w:p>
  </w:footnote>
  <w:footnote w:type="continuationSeparator" w:id="0">
    <w:p w:rsidR="004E6D9E" w:rsidRDefault="004E6D9E" w:rsidP="00AD58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6154D8"/>
    <w:multiLevelType w:val="hybridMultilevel"/>
    <w:tmpl w:val="50ECEB80"/>
    <w:lvl w:ilvl="0" w:tplc="B950DEB4">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F7F"/>
    <w:rsid w:val="0000504C"/>
    <w:rsid w:val="000060A0"/>
    <w:rsid w:val="00015B0E"/>
    <w:rsid w:val="0002428A"/>
    <w:rsid w:val="00037205"/>
    <w:rsid w:val="00037ED1"/>
    <w:rsid w:val="000533D0"/>
    <w:rsid w:val="00055516"/>
    <w:rsid w:val="00062F2C"/>
    <w:rsid w:val="00084623"/>
    <w:rsid w:val="000963F7"/>
    <w:rsid w:val="000969D5"/>
    <w:rsid w:val="000A0556"/>
    <w:rsid w:val="000A7A1D"/>
    <w:rsid w:val="000B1965"/>
    <w:rsid w:val="000C585E"/>
    <w:rsid w:val="000C6BE1"/>
    <w:rsid w:val="000D1D28"/>
    <w:rsid w:val="000E42E6"/>
    <w:rsid w:val="000E4F7F"/>
    <w:rsid w:val="000E6DF9"/>
    <w:rsid w:val="000F2190"/>
    <w:rsid w:val="00136DD6"/>
    <w:rsid w:val="0015442E"/>
    <w:rsid w:val="001557BE"/>
    <w:rsid w:val="00160DEB"/>
    <w:rsid w:val="0016786F"/>
    <w:rsid w:val="001703A8"/>
    <w:rsid w:val="00187FD5"/>
    <w:rsid w:val="00193C72"/>
    <w:rsid w:val="001B6F15"/>
    <w:rsid w:val="001C48AB"/>
    <w:rsid w:val="001D1149"/>
    <w:rsid w:val="001D12CD"/>
    <w:rsid w:val="001F3EFC"/>
    <w:rsid w:val="00213F1C"/>
    <w:rsid w:val="00236541"/>
    <w:rsid w:val="00243B7A"/>
    <w:rsid w:val="00253A91"/>
    <w:rsid w:val="002577EB"/>
    <w:rsid w:val="0026612F"/>
    <w:rsid w:val="002B38E4"/>
    <w:rsid w:val="002E1524"/>
    <w:rsid w:val="002E72DE"/>
    <w:rsid w:val="002F1FD9"/>
    <w:rsid w:val="00305DFF"/>
    <w:rsid w:val="0030717E"/>
    <w:rsid w:val="003210DF"/>
    <w:rsid w:val="0032488C"/>
    <w:rsid w:val="00341492"/>
    <w:rsid w:val="00357565"/>
    <w:rsid w:val="00360C6A"/>
    <w:rsid w:val="00360DD4"/>
    <w:rsid w:val="00364EB2"/>
    <w:rsid w:val="00370B86"/>
    <w:rsid w:val="00385545"/>
    <w:rsid w:val="0039581E"/>
    <w:rsid w:val="003A10F3"/>
    <w:rsid w:val="003B43E4"/>
    <w:rsid w:val="003B4E3D"/>
    <w:rsid w:val="003B6E1A"/>
    <w:rsid w:val="003C5535"/>
    <w:rsid w:val="004006F5"/>
    <w:rsid w:val="00432158"/>
    <w:rsid w:val="00433A8D"/>
    <w:rsid w:val="00435C06"/>
    <w:rsid w:val="004534BC"/>
    <w:rsid w:val="00495BCE"/>
    <w:rsid w:val="004A7D93"/>
    <w:rsid w:val="004E4967"/>
    <w:rsid w:val="004E6D9E"/>
    <w:rsid w:val="004E78CA"/>
    <w:rsid w:val="004F693C"/>
    <w:rsid w:val="004F7CD8"/>
    <w:rsid w:val="00501F7E"/>
    <w:rsid w:val="00505EC7"/>
    <w:rsid w:val="00507E93"/>
    <w:rsid w:val="00517E1E"/>
    <w:rsid w:val="00541C96"/>
    <w:rsid w:val="00561F7B"/>
    <w:rsid w:val="0057160D"/>
    <w:rsid w:val="005844D0"/>
    <w:rsid w:val="005848C6"/>
    <w:rsid w:val="00592169"/>
    <w:rsid w:val="00592782"/>
    <w:rsid w:val="00595543"/>
    <w:rsid w:val="00597ACA"/>
    <w:rsid w:val="005D5571"/>
    <w:rsid w:val="005D6068"/>
    <w:rsid w:val="0061219A"/>
    <w:rsid w:val="00624A39"/>
    <w:rsid w:val="00630225"/>
    <w:rsid w:val="00640589"/>
    <w:rsid w:val="00656D44"/>
    <w:rsid w:val="006574B4"/>
    <w:rsid w:val="006956BF"/>
    <w:rsid w:val="00696A01"/>
    <w:rsid w:val="006B404E"/>
    <w:rsid w:val="006E6DF7"/>
    <w:rsid w:val="006F27C2"/>
    <w:rsid w:val="00713FAA"/>
    <w:rsid w:val="00721609"/>
    <w:rsid w:val="00732792"/>
    <w:rsid w:val="00735985"/>
    <w:rsid w:val="007448F8"/>
    <w:rsid w:val="00752386"/>
    <w:rsid w:val="007612D3"/>
    <w:rsid w:val="00792274"/>
    <w:rsid w:val="00796C35"/>
    <w:rsid w:val="007A5AF4"/>
    <w:rsid w:val="007B2017"/>
    <w:rsid w:val="007C2788"/>
    <w:rsid w:val="007C3A79"/>
    <w:rsid w:val="007D00A2"/>
    <w:rsid w:val="007D594C"/>
    <w:rsid w:val="007E5F6D"/>
    <w:rsid w:val="007E68A0"/>
    <w:rsid w:val="007F2BF0"/>
    <w:rsid w:val="007F7EFC"/>
    <w:rsid w:val="00812270"/>
    <w:rsid w:val="0082125B"/>
    <w:rsid w:val="00843492"/>
    <w:rsid w:val="008535D5"/>
    <w:rsid w:val="00860C8F"/>
    <w:rsid w:val="00863921"/>
    <w:rsid w:val="008639D0"/>
    <w:rsid w:val="00871088"/>
    <w:rsid w:val="0087492B"/>
    <w:rsid w:val="00885D67"/>
    <w:rsid w:val="00890BBE"/>
    <w:rsid w:val="008933DA"/>
    <w:rsid w:val="008C0339"/>
    <w:rsid w:val="008F3CF0"/>
    <w:rsid w:val="00902CEA"/>
    <w:rsid w:val="00904D3C"/>
    <w:rsid w:val="009249A3"/>
    <w:rsid w:val="00942A29"/>
    <w:rsid w:val="009923EF"/>
    <w:rsid w:val="009A5794"/>
    <w:rsid w:val="009A5F8F"/>
    <w:rsid w:val="009B56AC"/>
    <w:rsid w:val="009B5BFE"/>
    <w:rsid w:val="009C1B75"/>
    <w:rsid w:val="009C67D9"/>
    <w:rsid w:val="009D484E"/>
    <w:rsid w:val="009D6D4F"/>
    <w:rsid w:val="009E343B"/>
    <w:rsid w:val="009E6199"/>
    <w:rsid w:val="00A016B5"/>
    <w:rsid w:val="00A42C9E"/>
    <w:rsid w:val="00A56F52"/>
    <w:rsid w:val="00A6265B"/>
    <w:rsid w:val="00A73389"/>
    <w:rsid w:val="00A76700"/>
    <w:rsid w:val="00A775E4"/>
    <w:rsid w:val="00A82AF7"/>
    <w:rsid w:val="00A93074"/>
    <w:rsid w:val="00AA790A"/>
    <w:rsid w:val="00AC4BA9"/>
    <w:rsid w:val="00AD2B9C"/>
    <w:rsid w:val="00AD5869"/>
    <w:rsid w:val="00AE179D"/>
    <w:rsid w:val="00AF03FB"/>
    <w:rsid w:val="00AF1587"/>
    <w:rsid w:val="00AF6528"/>
    <w:rsid w:val="00B01C61"/>
    <w:rsid w:val="00B03114"/>
    <w:rsid w:val="00B053F1"/>
    <w:rsid w:val="00B2023F"/>
    <w:rsid w:val="00B349D6"/>
    <w:rsid w:val="00B41E0D"/>
    <w:rsid w:val="00B42255"/>
    <w:rsid w:val="00B44E8E"/>
    <w:rsid w:val="00B47DFB"/>
    <w:rsid w:val="00B54966"/>
    <w:rsid w:val="00B70D4A"/>
    <w:rsid w:val="00B753B0"/>
    <w:rsid w:val="00B9399D"/>
    <w:rsid w:val="00BA7534"/>
    <w:rsid w:val="00BB533C"/>
    <w:rsid w:val="00BB7312"/>
    <w:rsid w:val="00BC1AE0"/>
    <w:rsid w:val="00BC65CD"/>
    <w:rsid w:val="00BD49DD"/>
    <w:rsid w:val="00BE1AEC"/>
    <w:rsid w:val="00BE266A"/>
    <w:rsid w:val="00BE35D2"/>
    <w:rsid w:val="00BE3C67"/>
    <w:rsid w:val="00BF1321"/>
    <w:rsid w:val="00BF77BC"/>
    <w:rsid w:val="00BF77C0"/>
    <w:rsid w:val="00C05659"/>
    <w:rsid w:val="00C13525"/>
    <w:rsid w:val="00C2797D"/>
    <w:rsid w:val="00C4146B"/>
    <w:rsid w:val="00C429A3"/>
    <w:rsid w:val="00C64957"/>
    <w:rsid w:val="00C64DF8"/>
    <w:rsid w:val="00C71BEC"/>
    <w:rsid w:val="00C76D02"/>
    <w:rsid w:val="00C802CC"/>
    <w:rsid w:val="00C9210B"/>
    <w:rsid w:val="00CB00E2"/>
    <w:rsid w:val="00CB4053"/>
    <w:rsid w:val="00CC311A"/>
    <w:rsid w:val="00CE469A"/>
    <w:rsid w:val="00CE7934"/>
    <w:rsid w:val="00CE7F62"/>
    <w:rsid w:val="00CF4BB6"/>
    <w:rsid w:val="00CF625F"/>
    <w:rsid w:val="00D0519D"/>
    <w:rsid w:val="00D174D3"/>
    <w:rsid w:val="00D250A4"/>
    <w:rsid w:val="00D35C63"/>
    <w:rsid w:val="00D477CC"/>
    <w:rsid w:val="00D53423"/>
    <w:rsid w:val="00D539A7"/>
    <w:rsid w:val="00D76BBC"/>
    <w:rsid w:val="00D9532C"/>
    <w:rsid w:val="00D97186"/>
    <w:rsid w:val="00DB75D0"/>
    <w:rsid w:val="00DD318B"/>
    <w:rsid w:val="00DD3B4E"/>
    <w:rsid w:val="00DE08E0"/>
    <w:rsid w:val="00DE3F28"/>
    <w:rsid w:val="00E070F7"/>
    <w:rsid w:val="00E144DE"/>
    <w:rsid w:val="00E34557"/>
    <w:rsid w:val="00E5166D"/>
    <w:rsid w:val="00E52578"/>
    <w:rsid w:val="00E655B9"/>
    <w:rsid w:val="00E66022"/>
    <w:rsid w:val="00E7258E"/>
    <w:rsid w:val="00E7374B"/>
    <w:rsid w:val="00E7476C"/>
    <w:rsid w:val="00E97286"/>
    <w:rsid w:val="00EA297D"/>
    <w:rsid w:val="00EB2742"/>
    <w:rsid w:val="00EC2A91"/>
    <w:rsid w:val="00ED1ABC"/>
    <w:rsid w:val="00ED1BEC"/>
    <w:rsid w:val="00EE08B3"/>
    <w:rsid w:val="00EE1614"/>
    <w:rsid w:val="00EE423B"/>
    <w:rsid w:val="00EE549F"/>
    <w:rsid w:val="00EF03CA"/>
    <w:rsid w:val="00F074D4"/>
    <w:rsid w:val="00F165F2"/>
    <w:rsid w:val="00F2029D"/>
    <w:rsid w:val="00F21F9B"/>
    <w:rsid w:val="00F35BBF"/>
    <w:rsid w:val="00F414B1"/>
    <w:rsid w:val="00F5001C"/>
    <w:rsid w:val="00F52217"/>
    <w:rsid w:val="00F52FAE"/>
    <w:rsid w:val="00F6325A"/>
    <w:rsid w:val="00F676D5"/>
    <w:rsid w:val="00F87332"/>
    <w:rsid w:val="00FA54C9"/>
    <w:rsid w:val="00FB33FA"/>
    <w:rsid w:val="00FB74A2"/>
    <w:rsid w:val="00FC4952"/>
    <w:rsid w:val="00FD6BB1"/>
    <w:rsid w:val="00FF09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30245B-DAB3-4C20-9F47-8EA471FF0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0E4F7F"/>
    <w:pPr>
      <w:spacing w:before="400" w:after="400" w:line="276" w:lineRule="auto"/>
      <w:ind w:left="1134" w:right="1134"/>
      <w:jc w:val="center"/>
    </w:pPr>
    <w:rPr>
      <w:rFonts w:ascii="Arial" w:eastAsia="Times New Roman" w:hAnsi="Arial" w:cs="Arial"/>
      <w:b/>
      <w:bCs/>
      <w:sz w:val="24"/>
      <w:szCs w:val="24"/>
      <w:lang w:val="en-US"/>
    </w:rPr>
  </w:style>
  <w:style w:type="paragraph" w:styleId="a3">
    <w:name w:val="List Paragraph"/>
    <w:basedOn w:val="a"/>
    <w:uiPriority w:val="34"/>
    <w:qFormat/>
    <w:rsid w:val="000E4F7F"/>
    <w:pPr>
      <w:ind w:left="720"/>
      <w:contextualSpacing/>
    </w:pPr>
  </w:style>
  <w:style w:type="paragraph" w:customStyle="1" w:styleId="tkTekst">
    <w:name w:val="_Текст обычный (tkTekst)"/>
    <w:basedOn w:val="a"/>
    <w:rsid w:val="00BA7534"/>
    <w:pPr>
      <w:spacing w:after="60" w:line="276" w:lineRule="auto"/>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2E72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E72DE"/>
    <w:rPr>
      <w:rFonts w:ascii="Segoe UI" w:hAnsi="Segoe UI" w:cs="Segoe UI"/>
      <w:sz w:val="18"/>
      <w:szCs w:val="18"/>
    </w:rPr>
  </w:style>
  <w:style w:type="character" w:styleId="a6">
    <w:name w:val="Hyperlink"/>
    <w:basedOn w:val="a0"/>
    <w:uiPriority w:val="99"/>
    <w:unhideWhenUsed/>
    <w:rsid w:val="00B54966"/>
    <w:rPr>
      <w:color w:val="0563C1" w:themeColor="hyperlink"/>
      <w:u w:val="single"/>
    </w:rPr>
  </w:style>
  <w:style w:type="character" w:styleId="a7">
    <w:name w:val="Strong"/>
    <w:basedOn w:val="a0"/>
    <w:uiPriority w:val="22"/>
    <w:qFormat/>
    <w:rsid w:val="000963F7"/>
    <w:rPr>
      <w:b/>
      <w:bCs/>
    </w:rPr>
  </w:style>
  <w:style w:type="table" w:styleId="a8">
    <w:name w:val="Table Grid"/>
    <w:basedOn w:val="a1"/>
    <w:uiPriority w:val="59"/>
    <w:rsid w:val="00253A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0">
    <w:name w:val="tktekst"/>
    <w:basedOn w:val="a"/>
    <w:rsid w:val="00AD58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footnote text"/>
    <w:basedOn w:val="a"/>
    <w:link w:val="aa"/>
    <w:uiPriority w:val="99"/>
    <w:semiHidden/>
    <w:unhideWhenUsed/>
    <w:rsid w:val="00AD5869"/>
    <w:pPr>
      <w:spacing w:after="0" w:line="240" w:lineRule="auto"/>
    </w:pPr>
    <w:rPr>
      <w:sz w:val="20"/>
      <w:szCs w:val="20"/>
    </w:rPr>
  </w:style>
  <w:style w:type="character" w:customStyle="1" w:styleId="aa">
    <w:name w:val="Текст сноски Знак"/>
    <w:basedOn w:val="a0"/>
    <w:link w:val="a9"/>
    <w:uiPriority w:val="99"/>
    <w:semiHidden/>
    <w:rsid w:val="00AD5869"/>
    <w:rPr>
      <w:sz w:val="20"/>
      <w:szCs w:val="20"/>
    </w:rPr>
  </w:style>
  <w:style w:type="character" w:styleId="ab">
    <w:name w:val="footnote reference"/>
    <w:basedOn w:val="a0"/>
    <w:uiPriority w:val="99"/>
    <w:semiHidden/>
    <w:unhideWhenUsed/>
    <w:rsid w:val="00AD58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860">
      <w:bodyDiv w:val="1"/>
      <w:marLeft w:val="0"/>
      <w:marRight w:val="0"/>
      <w:marTop w:val="0"/>
      <w:marBottom w:val="0"/>
      <w:divBdr>
        <w:top w:val="none" w:sz="0" w:space="0" w:color="auto"/>
        <w:left w:val="none" w:sz="0" w:space="0" w:color="auto"/>
        <w:bottom w:val="none" w:sz="0" w:space="0" w:color="auto"/>
        <w:right w:val="none" w:sz="0" w:space="0" w:color="auto"/>
      </w:divBdr>
    </w:div>
    <w:div w:id="537663837">
      <w:bodyDiv w:val="1"/>
      <w:marLeft w:val="0"/>
      <w:marRight w:val="0"/>
      <w:marTop w:val="0"/>
      <w:marBottom w:val="0"/>
      <w:divBdr>
        <w:top w:val="none" w:sz="0" w:space="0" w:color="auto"/>
        <w:left w:val="none" w:sz="0" w:space="0" w:color="auto"/>
        <w:bottom w:val="none" w:sz="0" w:space="0" w:color="auto"/>
        <w:right w:val="none" w:sz="0" w:space="0" w:color="auto"/>
      </w:divBdr>
    </w:div>
    <w:div w:id="752816322">
      <w:bodyDiv w:val="1"/>
      <w:marLeft w:val="0"/>
      <w:marRight w:val="0"/>
      <w:marTop w:val="0"/>
      <w:marBottom w:val="0"/>
      <w:divBdr>
        <w:top w:val="none" w:sz="0" w:space="0" w:color="auto"/>
        <w:left w:val="none" w:sz="0" w:space="0" w:color="auto"/>
        <w:bottom w:val="none" w:sz="0" w:space="0" w:color="auto"/>
        <w:right w:val="none" w:sz="0" w:space="0" w:color="auto"/>
      </w:divBdr>
    </w:div>
    <w:div w:id="790365326">
      <w:bodyDiv w:val="1"/>
      <w:marLeft w:val="0"/>
      <w:marRight w:val="0"/>
      <w:marTop w:val="0"/>
      <w:marBottom w:val="0"/>
      <w:divBdr>
        <w:top w:val="none" w:sz="0" w:space="0" w:color="auto"/>
        <w:left w:val="none" w:sz="0" w:space="0" w:color="auto"/>
        <w:bottom w:val="none" w:sz="0" w:space="0" w:color="auto"/>
        <w:right w:val="none" w:sz="0" w:space="0" w:color="auto"/>
      </w:divBdr>
    </w:div>
    <w:div w:id="129421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ABBE3-7DFC-4701-ACD8-6C496F820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875</Words>
  <Characters>4989</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Торобек Пратов</dc:creator>
  <cp:lastModifiedBy>Пратов</cp:lastModifiedBy>
  <cp:revision>8</cp:revision>
  <cp:lastPrinted>2022-04-28T02:00:00Z</cp:lastPrinted>
  <dcterms:created xsi:type="dcterms:W3CDTF">2022-04-28T01:18:00Z</dcterms:created>
  <dcterms:modified xsi:type="dcterms:W3CDTF">2022-05-12T09:53:00Z</dcterms:modified>
</cp:coreProperties>
</file>